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7DD8" w14:textId="1B0518F5" w:rsidR="003042E2" w:rsidRPr="008622EC" w:rsidRDefault="008622EC" w:rsidP="008622EC">
      <w:pPr>
        <w:pStyle w:val="Zkladntext"/>
        <w:jc w:val="center"/>
        <w:rPr>
          <w:b/>
          <w:szCs w:val="24"/>
        </w:rPr>
      </w:pPr>
      <w:bookmarkStart w:id="0" w:name="_Hlk64298132"/>
      <w:r w:rsidRPr="008622EC">
        <w:rPr>
          <w:b/>
          <w:szCs w:val="24"/>
        </w:rPr>
        <w:t>I</w:t>
      </w:r>
      <w:r w:rsidR="003042E2" w:rsidRPr="008622EC">
        <w:rPr>
          <w:b/>
          <w:szCs w:val="24"/>
        </w:rPr>
        <w:t>NFORMOVANÝ SOUHLAS S</w:t>
      </w:r>
      <w:r w:rsidRPr="008622EC">
        <w:rPr>
          <w:b/>
          <w:szCs w:val="24"/>
        </w:rPr>
        <w:t xml:space="preserve"> </w:t>
      </w:r>
      <w:r w:rsidR="003042E2" w:rsidRPr="008622EC">
        <w:rPr>
          <w:b/>
          <w:szCs w:val="24"/>
        </w:rPr>
        <w:t xml:space="preserve">PODÁNÍM OČKOVACÍ LÁTKY </w:t>
      </w:r>
      <w:r>
        <w:rPr>
          <w:b/>
          <w:szCs w:val="24"/>
        </w:rPr>
        <w:br/>
      </w:r>
      <w:r w:rsidR="003042E2" w:rsidRPr="008622EC">
        <w:rPr>
          <w:b/>
          <w:szCs w:val="24"/>
        </w:rPr>
        <w:t>COVID –19 VACCINE ASTRA ZENECA</w:t>
      </w:r>
    </w:p>
    <w:bookmarkEnd w:id="0"/>
    <w:p w14:paraId="06E3D2E7" w14:textId="185AF7BE" w:rsidR="008B554C" w:rsidRDefault="008B554C">
      <w:pPr>
        <w:pStyle w:val="Zkladntext"/>
        <w:rPr>
          <w:bCs/>
          <w:sz w:val="22"/>
          <w:szCs w:val="22"/>
        </w:rPr>
      </w:pPr>
    </w:p>
    <w:p w14:paraId="74DEF728" w14:textId="77777777" w:rsidR="008B554C" w:rsidRDefault="008B554C">
      <w:pPr>
        <w:pStyle w:val="Zkladntext"/>
        <w:rPr>
          <w:bCs/>
          <w:sz w:val="22"/>
          <w:szCs w:val="22"/>
        </w:rPr>
      </w:pPr>
    </w:p>
    <w:p w14:paraId="2073D669" w14:textId="06773347" w:rsidR="008B554C" w:rsidRDefault="008B554C" w:rsidP="008B554C">
      <w:pPr>
        <w:pStyle w:val="Zkladntext"/>
        <w:rPr>
          <w:b/>
          <w:szCs w:val="24"/>
        </w:rPr>
      </w:pPr>
      <w:bookmarkStart w:id="1" w:name="_Hlk64300924"/>
      <w:r w:rsidRPr="008B554C">
        <w:rPr>
          <w:b/>
          <w:szCs w:val="24"/>
        </w:rPr>
        <w:t xml:space="preserve">Jméno a příjmení </w:t>
      </w:r>
      <w:proofErr w:type="gramStart"/>
      <w:r w:rsidRPr="008B554C">
        <w:rPr>
          <w:b/>
          <w:szCs w:val="24"/>
        </w:rPr>
        <w:t>očkovaného :</w:t>
      </w:r>
      <w:proofErr w:type="gramEnd"/>
      <w:r w:rsidRPr="008B554C">
        <w:rPr>
          <w:b/>
          <w:szCs w:val="24"/>
        </w:rPr>
        <w:t xml:space="preserve">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Datum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</w:p>
    <w:p w14:paraId="16F546CD" w14:textId="77777777" w:rsidR="008B554C" w:rsidRDefault="008B554C" w:rsidP="008B554C">
      <w:pPr>
        <w:pStyle w:val="Zkladntext"/>
        <w:rPr>
          <w:b/>
          <w:szCs w:val="24"/>
        </w:rPr>
      </w:pPr>
    </w:p>
    <w:p w14:paraId="2BD48C60" w14:textId="77777777" w:rsidR="008B554C" w:rsidRDefault="008B554C" w:rsidP="008B554C">
      <w:pPr>
        <w:pStyle w:val="Zkladntext"/>
        <w:rPr>
          <w:b/>
          <w:szCs w:val="24"/>
        </w:rPr>
      </w:pPr>
      <w:r w:rsidRPr="008B554C">
        <w:rPr>
          <w:b/>
          <w:szCs w:val="24"/>
        </w:rPr>
        <w:t xml:space="preserve">Datum </w:t>
      </w:r>
      <w:proofErr w:type="gramStart"/>
      <w:r w:rsidRPr="008B554C">
        <w:rPr>
          <w:b/>
          <w:szCs w:val="24"/>
        </w:rPr>
        <w:t>narození :</w:t>
      </w:r>
      <w:proofErr w:type="gramEnd"/>
      <w:r w:rsidRPr="008B554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AA9D2FB" w14:textId="43C13D34" w:rsidR="008B554C" w:rsidRPr="008B554C" w:rsidRDefault="008B554C" w:rsidP="008B554C">
      <w:pPr>
        <w:pStyle w:val="Zkladntext"/>
        <w:rPr>
          <w:b/>
          <w:szCs w:val="24"/>
        </w:rPr>
      </w:pPr>
    </w:p>
    <w:p w14:paraId="4BB6D2F0" w14:textId="13D3730F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Vážená paní / Vážený pane, </w:t>
      </w:r>
    </w:p>
    <w:p w14:paraId="0EB0BE71" w14:textId="3AD9AC61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projevil(a) jste zájem o očkování proti nemoci COVID-19. Bude Vám podána očkovací látka COVID-19 </w:t>
      </w:r>
      <w:proofErr w:type="spellStart"/>
      <w:r w:rsidRPr="00BB300D">
        <w:rPr>
          <w:bCs/>
          <w:sz w:val="22"/>
          <w:szCs w:val="22"/>
        </w:rPr>
        <w:t>Vaccine</w:t>
      </w:r>
      <w:proofErr w:type="spellEnd"/>
      <w:r w:rsidRPr="00BB300D">
        <w:rPr>
          <w:bCs/>
          <w:sz w:val="22"/>
          <w:szCs w:val="22"/>
        </w:rPr>
        <w:t xml:space="preserve"> </w:t>
      </w:r>
      <w:proofErr w:type="spellStart"/>
      <w:r w:rsidRPr="00BB300D">
        <w:rPr>
          <w:bCs/>
          <w:sz w:val="22"/>
          <w:szCs w:val="22"/>
        </w:rPr>
        <w:t>AstraZeneca</w:t>
      </w:r>
      <w:proofErr w:type="spellEnd"/>
      <w:r w:rsidRPr="00BB300D">
        <w:rPr>
          <w:bCs/>
          <w:sz w:val="22"/>
          <w:szCs w:val="22"/>
        </w:rPr>
        <w:t xml:space="preserve"> (dále jen „očkovací látka“), která je určena pro osoby od 18let věku. </w:t>
      </w:r>
    </w:p>
    <w:p w14:paraId="087F8474" w14:textId="0B398CA9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>Cílem očkování je zabránit vzniku onemocnění COVID-19, kterou způsobuje virus SARS-CoV-2. Stejně jako v případě jiných očkovacích látek, ani tato očkovací látka nemusí plně ochránit očkovaného proti nemoci.</w:t>
      </w:r>
    </w:p>
    <w:p w14:paraId="369AF1FB" w14:textId="39D5E0A0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Pokud i po přečtení této informace máte jakékoli další otázky, máte možnost konzultace svého záměru o očkování s lékařem. Níže uvedený dotazník nám pomůže určit, zda by se očkování mělo provést nebo odložit. Pokud na některou z níže uvedených otázek odpovíte “ano”, neznamená to, že nemůžete být očkován(a).  </w:t>
      </w:r>
    </w:p>
    <w:p w14:paraId="0C2B5128" w14:textId="77777777" w:rsidR="003042E2" w:rsidRPr="00BB300D" w:rsidRDefault="003042E2">
      <w:pPr>
        <w:pStyle w:val="Zkladntext"/>
        <w:rPr>
          <w:b/>
          <w:szCs w:val="24"/>
        </w:rPr>
      </w:pPr>
    </w:p>
    <w:p w14:paraId="5DDCE36A" w14:textId="4D18FEF7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Cítíte se dnes nemocný(á</w:t>
      </w:r>
      <w:proofErr w:type="gramStart"/>
      <w:r w:rsidRPr="00BB300D">
        <w:rPr>
          <w:b/>
          <w:szCs w:val="24"/>
        </w:rPr>
        <w:t>)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bookmarkStart w:id="2" w:name="_Hlk64298389"/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bookmarkEnd w:id="2"/>
      <w:proofErr w:type="gramEnd"/>
    </w:p>
    <w:p w14:paraId="0163B2B4" w14:textId="52B99C86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Prodělal/a jste onemocnění COVID-19 nebo jste měl/a pozitivní PCR </w:t>
      </w:r>
      <w:proofErr w:type="gramStart"/>
      <w:r w:rsidRPr="00BB300D">
        <w:rPr>
          <w:b/>
          <w:szCs w:val="24"/>
        </w:rPr>
        <w:t>test</w:t>
      </w:r>
      <w:r>
        <w:rPr>
          <w:b/>
          <w:szCs w:val="24"/>
        </w:rPr>
        <w:t xml:space="preserve"> </w:t>
      </w:r>
      <w:r w:rsidRPr="00BB300D">
        <w:rPr>
          <w:b/>
          <w:szCs w:val="24"/>
        </w:rPr>
        <w:t>?</w:t>
      </w:r>
      <w:proofErr w:type="gramEnd"/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57F6943B" w14:textId="2C280167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Byl(a) jste někdy očkován(a) proti nemoci COVID-</w:t>
      </w:r>
      <w:proofErr w:type="gramStart"/>
      <w:r w:rsidRPr="00BB300D">
        <w:rPr>
          <w:b/>
          <w:szCs w:val="24"/>
        </w:rPr>
        <w:t>19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2170BD9E" w14:textId="05FFE98A" w:rsidR="003042E2" w:rsidRPr="00BB300D" w:rsidRDefault="003042E2" w:rsidP="00C40BD0">
      <w:pPr>
        <w:pStyle w:val="Zkladntext"/>
        <w:spacing w:after="120"/>
        <w:jc w:val="left"/>
        <w:rPr>
          <w:b/>
          <w:szCs w:val="24"/>
        </w:rPr>
      </w:pPr>
      <w:r w:rsidRPr="00BB300D">
        <w:rPr>
          <w:b/>
          <w:szCs w:val="24"/>
        </w:rPr>
        <w:t xml:space="preserve">Měl(a) jste někdy vážnou alergickou reakci na jiné </w:t>
      </w:r>
      <w:proofErr w:type="gramStart"/>
      <w:r w:rsidRPr="00BB300D">
        <w:rPr>
          <w:b/>
          <w:szCs w:val="24"/>
        </w:rPr>
        <w:t>očkování</w:t>
      </w:r>
      <w:r w:rsidR="00BB300D">
        <w:rPr>
          <w:b/>
          <w:szCs w:val="24"/>
        </w:rPr>
        <w:t xml:space="preserve"> ?</w:t>
      </w:r>
      <w:proofErr w:type="gramEnd"/>
      <w:r w:rsidR="00BB300D">
        <w:rPr>
          <w:b/>
          <w:szCs w:val="24"/>
        </w:rPr>
        <w:t xml:space="preserve"> </w:t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73E2FB29" w14:textId="4B662402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krvácivou poruchu nebo berete léky na “ředění” </w:t>
      </w:r>
      <w:proofErr w:type="gramStart"/>
      <w:r w:rsidRPr="00BB300D">
        <w:rPr>
          <w:b/>
          <w:szCs w:val="24"/>
        </w:rPr>
        <w:t>krve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0CB265B9" w14:textId="0BA4E4CC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závažnou poruchu </w:t>
      </w:r>
      <w:proofErr w:type="gramStart"/>
      <w:r w:rsidRPr="00BB300D">
        <w:rPr>
          <w:b/>
          <w:szCs w:val="24"/>
        </w:rPr>
        <w:t>imunity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1BFCE0D5" w14:textId="67BEB39F" w:rsidR="003042E2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Jste těhotná nebo </w:t>
      </w:r>
      <w:proofErr w:type="gramStart"/>
      <w:r w:rsidRPr="00BB300D">
        <w:rPr>
          <w:b/>
          <w:szCs w:val="24"/>
        </w:rPr>
        <w:t>kojíte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="008622EC" w:rsidRPr="00BB300D">
        <w:rPr>
          <w:b/>
          <w:szCs w:val="24"/>
        </w:rPr>
        <w:tab/>
      </w:r>
      <w:bookmarkStart w:id="3" w:name="_Hlk64300350"/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bookmarkEnd w:id="3"/>
      <w:proofErr w:type="gramEnd"/>
    </w:p>
    <w:p w14:paraId="413E21DF" w14:textId="173871E2" w:rsidR="00BB300D" w:rsidRPr="00BB300D" w:rsidRDefault="00BB300D" w:rsidP="00C40BD0">
      <w:pPr>
        <w:pStyle w:val="Zkladntext"/>
        <w:spacing w:after="120"/>
        <w:rPr>
          <w:b/>
          <w:szCs w:val="24"/>
        </w:rPr>
      </w:pPr>
      <w:r>
        <w:rPr>
          <w:b/>
          <w:szCs w:val="24"/>
        </w:rPr>
        <w:t xml:space="preserve">Absolvoval(a) jste v posledních dvou týdnech nějaké jiné </w:t>
      </w:r>
      <w:proofErr w:type="gramStart"/>
      <w:r>
        <w:rPr>
          <w:b/>
          <w:szCs w:val="24"/>
        </w:rPr>
        <w:t>očkování ?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670D4ED9" w14:textId="77777777" w:rsidR="003042E2" w:rsidRPr="00BB300D" w:rsidRDefault="003042E2">
      <w:pPr>
        <w:pStyle w:val="Zkladntext"/>
        <w:rPr>
          <w:b/>
          <w:szCs w:val="24"/>
        </w:rPr>
      </w:pPr>
    </w:p>
    <w:p w14:paraId="625B99A6" w14:textId="77777777" w:rsidR="004305C9" w:rsidRDefault="003042E2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 látka Vám bude podána injekčně do svalu na rameni. Nejdříve za 28 dní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po první dávce je potřeba podat druhou dávku. Vakcína </w:t>
      </w:r>
      <w:r w:rsidRPr="004305C9">
        <w:rPr>
          <w:rFonts w:cs="Arial"/>
          <w:b/>
          <w:sz w:val="22"/>
          <w:szCs w:val="22"/>
        </w:rPr>
        <w:t>není zaměnitelná</w:t>
      </w:r>
      <w:r w:rsidRPr="008B554C">
        <w:rPr>
          <w:rFonts w:cs="Arial"/>
          <w:bCs/>
          <w:sz w:val="22"/>
          <w:szCs w:val="22"/>
        </w:rPr>
        <w:t xml:space="preserve"> za očkovací látku proti nemoci COVID-19 od jiného výrobce. Ochrana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začíná přibližně 3týdny po podání první dávky vakcíny COVID-19 </w:t>
      </w:r>
      <w:proofErr w:type="spellStart"/>
      <w:r w:rsidRPr="008B554C">
        <w:rPr>
          <w:rFonts w:cs="Arial"/>
          <w:bCs/>
          <w:sz w:val="22"/>
          <w:szCs w:val="22"/>
        </w:rPr>
        <w:t>Vaccine</w:t>
      </w:r>
      <w:proofErr w:type="spellEnd"/>
      <w:r w:rsidRPr="008B554C">
        <w:rPr>
          <w:rFonts w:cs="Arial"/>
          <w:bCs/>
          <w:sz w:val="22"/>
          <w:szCs w:val="22"/>
        </w:rPr>
        <w:t xml:space="preserve"> </w:t>
      </w:r>
      <w:proofErr w:type="spellStart"/>
      <w:r w:rsidRPr="008B554C">
        <w:rPr>
          <w:rFonts w:cs="Arial"/>
          <w:bCs/>
          <w:sz w:val="22"/>
          <w:szCs w:val="22"/>
        </w:rPr>
        <w:t>AstraZeneca</w:t>
      </w:r>
      <w:proofErr w:type="spellEnd"/>
      <w:r w:rsidRPr="008B554C">
        <w:rPr>
          <w:rFonts w:cs="Arial"/>
          <w:bCs/>
          <w:sz w:val="22"/>
          <w:szCs w:val="22"/>
        </w:rPr>
        <w:t>. Očkované osoby nemusí být plně chráněny až do doby 15dnů po podání druhé dávky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vakcíny.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Doba ochrany poskytovaná vakcínou není známa.</w:t>
      </w:r>
      <w:r w:rsidR="007C7EB4" w:rsidRPr="008B554C">
        <w:rPr>
          <w:rFonts w:cs="Arial"/>
          <w:bCs/>
          <w:sz w:val="22"/>
          <w:szCs w:val="22"/>
        </w:rPr>
        <w:t xml:space="preserve"> </w:t>
      </w:r>
    </w:p>
    <w:p w14:paraId="78FAE069" w14:textId="77777777" w:rsidR="004305C9" w:rsidRDefault="004305C9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Očkovací látka může vyvolat závažnou alergickou reakci.</w:t>
      </w:r>
      <w:r w:rsidRPr="004305C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Jedná se o </w:t>
      </w:r>
      <w:r w:rsidRPr="00C40BD0">
        <w:rPr>
          <w:rFonts w:cs="Arial"/>
          <w:bCs/>
          <w:sz w:val="22"/>
          <w:szCs w:val="22"/>
        </w:rPr>
        <w:t xml:space="preserve">kombinaci kterýchkoli </w:t>
      </w:r>
      <w:r>
        <w:rPr>
          <w:rFonts w:cs="Arial"/>
          <w:bCs/>
          <w:sz w:val="22"/>
          <w:szCs w:val="22"/>
        </w:rPr>
        <w:t>z těchto příznaků: p</w:t>
      </w:r>
      <w:r w:rsidRPr="00C40BD0">
        <w:rPr>
          <w:rFonts w:cs="Arial"/>
          <w:bCs/>
          <w:sz w:val="22"/>
          <w:szCs w:val="22"/>
        </w:rPr>
        <w:t>ocit na omdlení nebo točení hlavy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 xml:space="preserve">změny srdečního </w:t>
      </w:r>
      <w:proofErr w:type="gramStart"/>
      <w:r w:rsidRPr="00C40BD0">
        <w:rPr>
          <w:rFonts w:cs="Arial"/>
          <w:bCs/>
          <w:sz w:val="22"/>
          <w:szCs w:val="22"/>
        </w:rPr>
        <w:t>tepu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 xml:space="preserve"> dušnost</w:t>
      </w:r>
      <w:proofErr w:type="gramEnd"/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 xml:space="preserve"> pískoty při dýchání (sípot)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>otok rtů, obličeje nebo hrdla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>kopřivka nebo vyrážka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 xml:space="preserve"> pocit na zvracení nebo zvracení</w:t>
      </w:r>
      <w:r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Cs/>
          <w:sz w:val="22"/>
          <w:szCs w:val="22"/>
        </w:rPr>
        <w:t>bolest břicha</w:t>
      </w:r>
      <w:r>
        <w:rPr>
          <w:rFonts w:cs="Arial"/>
          <w:bCs/>
          <w:sz w:val="22"/>
          <w:szCs w:val="22"/>
        </w:rPr>
        <w:t>.</w:t>
      </w:r>
    </w:p>
    <w:p w14:paraId="676EC7FC" w14:textId="09991904" w:rsidR="00C40BD0" w:rsidRDefault="00C40BD0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 w:rsidRPr="00C40BD0">
        <w:rPr>
          <w:rFonts w:cs="Arial"/>
          <w:b/>
          <w:sz w:val="22"/>
          <w:szCs w:val="22"/>
        </w:rPr>
        <w:t>Vyhledejte okamžitou lékařskou pomoc</w:t>
      </w:r>
      <w:r w:rsidRPr="00C40BD0">
        <w:rPr>
          <w:rFonts w:cs="Arial"/>
          <w:bCs/>
          <w:sz w:val="22"/>
          <w:szCs w:val="22"/>
        </w:rPr>
        <w:t xml:space="preserve">, </w:t>
      </w:r>
      <w:r w:rsidRPr="00C40BD0">
        <w:rPr>
          <w:rFonts w:cs="Arial"/>
          <w:b/>
          <w:sz w:val="22"/>
          <w:szCs w:val="22"/>
        </w:rPr>
        <w:t>pokud se u Vás objeví následující příznaky závažné alergické reakce</w:t>
      </w:r>
      <w:r w:rsidR="004305C9">
        <w:rPr>
          <w:rFonts w:cs="Arial"/>
          <w:bCs/>
          <w:sz w:val="22"/>
          <w:szCs w:val="22"/>
        </w:rPr>
        <w:t>!</w:t>
      </w:r>
      <w:r w:rsidRPr="00C40BD0">
        <w:rPr>
          <w:rFonts w:cs="Arial"/>
          <w:bCs/>
          <w:sz w:val="22"/>
          <w:szCs w:val="22"/>
        </w:rPr>
        <w:t xml:space="preserve"> </w:t>
      </w:r>
    </w:p>
    <w:p w14:paraId="0409710C" w14:textId="1FCA0ED8" w:rsidR="00BB300D" w:rsidRPr="008B554C" w:rsidRDefault="003042E2" w:rsidP="008B554C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látka může vyvolat nežádoucí účinky</w:t>
      </w:r>
      <w:r w:rsidR="009A7C66">
        <w:rPr>
          <w:rFonts w:cs="Arial"/>
          <w:bCs/>
          <w:sz w:val="22"/>
          <w:szCs w:val="22"/>
        </w:rPr>
        <w:t xml:space="preserve"> s</w:t>
      </w:r>
      <w:r w:rsidR="004305C9">
        <w:rPr>
          <w:rFonts w:cs="Arial"/>
          <w:bCs/>
          <w:sz w:val="22"/>
          <w:szCs w:val="22"/>
        </w:rPr>
        <w:t> pozdějším nástupem</w:t>
      </w:r>
      <w:r w:rsidR="009A7C66">
        <w:rPr>
          <w:rFonts w:cs="Arial"/>
          <w:bCs/>
          <w:sz w:val="22"/>
          <w:szCs w:val="22"/>
        </w:rPr>
        <w:t xml:space="preserve"> </w:t>
      </w:r>
      <w:r w:rsidR="004305C9">
        <w:rPr>
          <w:rFonts w:cs="Arial"/>
          <w:bCs/>
          <w:sz w:val="22"/>
          <w:szCs w:val="22"/>
        </w:rPr>
        <w:t xml:space="preserve">a </w:t>
      </w:r>
      <w:r w:rsidR="009A7C66">
        <w:rPr>
          <w:rFonts w:cs="Arial"/>
          <w:bCs/>
          <w:sz w:val="22"/>
          <w:szCs w:val="22"/>
        </w:rPr>
        <w:t>trvající i několik dní.</w:t>
      </w:r>
    </w:p>
    <w:p w14:paraId="2A1488C1" w14:textId="155DE681" w:rsidR="003042E2" w:rsidRDefault="009A7C66" w:rsidP="008B554C">
      <w:pPr>
        <w:pStyle w:val="Zkladntext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Nej</w:t>
      </w:r>
      <w:r w:rsidR="004305C9">
        <w:rPr>
          <w:rFonts w:cs="Arial"/>
          <w:bCs/>
          <w:sz w:val="22"/>
          <w:szCs w:val="22"/>
        </w:rPr>
        <w:t>častěji se jedná o c</w:t>
      </w:r>
      <w:r w:rsidR="00BB300D" w:rsidRPr="008B554C">
        <w:rPr>
          <w:rFonts w:cs="Arial"/>
          <w:bCs/>
          <w:sz w:val="22"/>
          <w:szCs w:val="22"/>
        </w:rPr>
        <w:t>itlivost, bolest, pocit tepla, svědění</w:t>
      </w:r>
      <w:r w:rsidR="004305C9">
        <w:rPr>
          <w:rFonts w:cs="Arial"/>
          <w:bCs/>
          <w:sz w:val="22"/>
          <w:szCs w:val="22"/>
        </w:rPr>
        <w:t>. zarudnutí</w:t>
      </w:r>
      <w:r w:rsidR="00BB300D" w:rsidRPr="008B554C">
        <w:rPr>
          <w:rFonts w:cs="Arial"/>
          <w:bCs/>
          <w:sz w:val="22"/>
          <w:szCs w:val="22"/>
        </w:rPr>
        <w:t xml:space="preserve"> nebo tvorba modřiny v místě injekce, </w:t>
      </w:r>
      <w:r w:rsidR="004305C9">
        <w:rPr>
          <w:rFonts w:cs="Arial"/>
          <w:bCs/>
          <w:sz w:val="22"/>
          <w:szCs w:val="22"/>
        </w:rPr>
        <w:t>celkové příznaky jako je únava</w:t>
      </w:r>
      <w:r w:rsidR="00BB300D" w:rsidRPr="008B554C">
        <w:rPr>
          <w:rFonts w:cs="Arial"/>
          <w:bCs/>
          <w:sz w:val="22"/>
          <w:szCs w:val="22"/>
        </w:rPr>
        <w:t>, zimnice</w:t>
      </w:r>
      <w:r w:rsidR="004305C9">
        <w:rPr>
          <w:rFonts w:cs="Arial"/>
          <w:bCs/>
          <w:sz w:val="22"/>
          <w:szCs w:val="22"/>
        </w:rPr>
        <w:t>,</w:t>
      </w:r>
      <w:r w:rsidR="00BB300D" w:rsidRPr="008B554C">
        <w:rPr>
          <w:rFonts w:cs="Arial"/>
          <w:bCs/>
          <w:sz w:val="22"/>
          <w:szCs w:val="22"/>
        </w:rPr>
        <w:t xml:space="preserve"> zvýšen</w:t>
      </w:r>
      <w:r w:rsidR="004305C9">
        <w:rPr>
          <w:rFonts w:cs="Arial"/>
          <w:bCs/>
          <w:sz w:val="22"/>
          <w:szCs w:val="22"/>
        </w:rPr>
        <w:t>á</w:t>
      </w:r>
      <w:r w:rsidR="00BB300D" w:rsidRPr="008B554C">
        <w:rPr>
          <w:rFonts w:cs="Arial"/>
          <w:bCs/>
          <w:sz w:val="22"/>
          <w:szCs w:val="22"/>
        </w:rPr>
        <w:t xml:space="preserve"> tělesn</w:t>
      </w:r>
      <w:r w:rsidR="004305C9">
        <w:rPr>
          <w:rFonts w:cs="Arial"/>
          <w:bCs/>
          <w:sz w:val="22"/>
          <w:szCs w:val="22"/>
        </w:rPr>
        <w:t>á</w:t>
      </w:r>
      <w:r w:rsidR="00BB300D" w:rsidRPr="008B554C">
        <w:rPr>
          <w:rFonts w:cs="Arial"/>
          <w:bCs/>
          <w:sz w:val="22"/>
          <w:szCs w:val="22"/>
        </w:rPr>
        <w:t xml:space="preserve"> teplot</w:t>
      </w:r>
      <w:r w:rsidR="004305C9">
        <w:rPr>
          <w:rFonts w:cs="Arial"/>
          <w:bCs/>
          <w:sz w:val="22"/>
          <w:szCs w:val="22"/>
        </w:rPr>
        <w:t>a</w:t>
      </w:r>
      <w:r w:rsidR="00BB300D" w:rsidRPr="008B554C">
        <w:rPr>
          <w:rFonts w:cs="Arial"/>
          <w:bCs/>
          <w:sz w:val="22"/>
          <w:szCs w:val="22"/>
        </w:rPr>
        <w:t>, bolest hlavy, pocit na zvracení (nauzea), bolest kloubů nebo svalů</w:t>
      </w:r>
      <w:r w:rsidR="004305C9">
        <w:rPr>
          <w:rFonts w:cs="Arial"/>
          <w:bCs/>
          <w:sz w:val="22"/>
          <w:szCs w:val="22"/>
        </w:rPr>
        <w:t>, zvracení, nebo průjem,</w:t>
      </w:r>
      <w:r w:rsidR="008B554C" w:rsidRPr="008B554C">
        <w:rPr>
          <w:rFonts w:cs="Arial"/>
          <w:bCs/>
          <w:sz w:val="22"/>
          <w:szCs w:val="22"/>
        </w:rPr>
        <w:t xml:space="preserve"> </w:t>
      </w:r>
      <w:r w:rsidR="00BB300D" w:rsidRPr="008B554C">
        <w:rPr>
          <w:rFonts w:cs="Arial"/>
          <w:bCs/>
          <w:sz w:val="22"/>
          <w:szCs w:val="22"/>
        </w:rPr>
        <w:t>zvětšené lymfatické uzliny.</w:t>
      </w:r>
      <w:r w:rsidR="008B554C">
        <w:rPr>
          <w:rFonts w:cs="Arial"/>
          <w:bCs/>
          <w:sz w:val="22"/>
          <w:szCs w:val="22"/>
        </w:rPr>
        <w:t xml:space="preserve"> </w:t>
      </w:r>
      <w:r w:rsidR="008B554C" w:rsidRPr="008B554C">
        <w:rPr>
          <w:rFonts w:eastAsia="TimesNewRoman,Bold" w:cs="Arial"/>
          <w:b/>
          <w:bCs/>
          <w:sz w:val="22"/>
          <w:szCs w:val="22"/>
        </w:rPr>
        <w:t>Pokud</w:t>
      </w:r>
      <w:r w:rsidR="008B554C">
        <w:rPr>
          <w:rFonts w:eastAsia="TimesNewRoman,Bold" w:cs="Arial"/>
          <w:b/>
          <w:bCs/>
          <w:sz w:val="22"/>
          <w:szCs w:val="22"/>
        </w:rPr>
        <w:t xml:space="preserve"> </w:t>
      </w:r>
      <w:r w:rsidR="008B554C" w:rsidRPr="008B554C">
        <w:rPr>
          <w:rFonts w:eastAsia="TimesNewRoman,Bold" w:cs="Arial"/>
          <w:b/>
          <w:bCs/>
          <w:sz w:val="22"/>
          <w:szCs w:val="22"/>
        </w:rPr>
        <w:t>se u Vás vyskytne kterýkoli z nežádoucích účinků, sdělte to svému lékaři</w:t>
      </w:r>
      <w:r w:rsidR="008B554C">
        <w:rPr>
          <w:rFonts w:cs="Arial"/>
          <w:b/>
          <w:sz w:val="22"/>
          <w:szCs w:val="22"/>
        </w:rPr>
        <w:t>.</w:t>
      </w:r>
    </w:p>
    <w:p w14:paraId="5065F2EE" w14:textId="020A03F6" w:rsidR="009A7C66" w:rsidRPr="009A7C66" w:rsidRDefault="009A7C66" w:rsidP="008B554C">
      <w:pPr>
        <w:pStyle w:val="Zkladntext"/>
        <w:rPr>
          <w:rFonts w:cs="Arial"/>
          <w:bCs/>
          <w:sz w:val="22"/>
          <w:szCs w:val="22"/>
        </w:rPr>
      </w:pPr>
      <w:r w:rsidRPr="009A7C66">
        <w:rPr>
          <w:rFonts w:cs="Arial"/>
          <w:bCs/>
          <w:sz w:val="22"/>
          <w:szCs w:val="22"/>
        </w:rPr>
        <w:t>Úmrtí v souvislosti s podáním očkovací látky je extrémně vzácné.</w:t>
      </w:r>
    </w:p>
    <w:p w14:paraId="1290B2EB" w14:textId="77777777" w:rsidR="009A7C66" w:rsidRDefault="009A7C66" w:rsidP="00612934">
      <w:pPr>
        <w:pStyle w:val="Zkladntext"/>
        <w:rPr>
          <w:rFonts w:cs="Arial"/>
          <w:bCs/>
          <w:sz w:val="22"/>
          <w:szCs w:val="22"/>
        </w:rPr>
      </w:pPr>
    </w:p>
    <w:p w14:paraId="4F994AC3" w14:textId="51929EB9" w:rsidR="00612934" w:rsidRDefault="00612934" w:rsidP="00E511F1">
      <w:pPr>
        <w:pStyle w:val="Zkladntext"/>
        <w:jc w:val="left"/>
        <w:rPr>
          <w:rFonts w:cs="Arial"/>
          <w:b/>
          <w:sz w:val="22"/>
          <w:szCs w:val="22"/>
        </w:rPr>
      </w:pPr>
      <w:r w:rsidRPr="00612934">
        <w:rPr>
          <w:rFonts w:cs="Arial"/>
          <w:bCs/>
          <w:sz w:val="22"/>
          <w:szCs w:val="22"/>
        </w:rPr>
        <w:t xml:space="preserve">Podpisem potvrzuji, že jsem lékaři nezamlčel žádné informace o svém zdravotním stavu a rozumím poskytnutým informacím o očkování proti </w:t>
      </w:r>
      <w:proofErr w:type="spellStart"/>
      <w:r w:rsidRPr="00612934">
        <w:rPr>
          <w:rFonts w:cs="Arial"/>
          <w:bCs/>
          <w:sz w:val="22"/>
          <w:szCs w:val="22"/>
        </w:rPr>
        <w:t>Covid</w:t>
      </w:r>
      <w:proofErr w:type="spellEnd"/>
      <w:r w:rsidRPr="00612934">
        <w:rPr>
          <w:rFonts w:cs="Arial"/>
          <w:bCs/>
          <w:sz w:val="22"/>
          <w:szCs w:val="22"/>
        </w:rPr>
        <w:t xml:space="preserve"> -19, včetně informace o možných nežádoucích účincích.</w:t>
      </w:r>
      <w:r w:rsidR="00EB1092">
        <w:rPr>
          <w:rFonts w:cs="Arial"/>
          <w:bCs/>
          <w:sz w:val="22"/>
          <w:szCs w:val="22"/>
        </w:rPr>
        <w:t xml:space="preserve"> </w:t>
      </w:r>
      <w:r w:rsidR="004305C9">
        <w:rPr>
          <w:rFonts w:cs="Arial"/>
          <w:b/>
          <w:sz w:val="22"/>
          <w:szCs w:val="22"/>
        </w:rPr>
        <w:t>S</w:t>
      </w:r>
      <w:r w:rsidR="00EB1092">
        <w:rPr>
          <w:rFonts w:cs="Arial"/>
          <w:b/>
          <w:sz w:val="22"/>
          <w:szCs w:val="22"/>
        </w:rPr>
        <w:t> </w:t>
      </w:r>
      <w:r w:rsidR="004305C9">
        <w:rPr>
          <w:rFonts w:cs="Arial"/>
          <w:b/>
          <w:sz w:val="22"/>
          <w:szCs w:val="22"/>
        </w:rPr>
        <w:t>očkováním</w:t>
      </w:r>
      <w:r w:rsidR="00EB1092">
        <w:rPr>
          <w:rFonts w:cs="Arial"/>
          <w:b/>
          <w:sz w:val="22"/>
          <w:szCs w:val="22"/>
        </w:rPr>
        <w:t xml:space="preserve"> </w:t>
      </w:r>
      <w:r w:rsidR="004305C9">
        <w:rPr>
          <w:rFonts w:cs="Arial"/>
          <w:b/>
          <w:sz w:val="22"/>
          <w:szCs w:val="22"/>
        </w:rPr>
        <w:t>souhlasím.</w:t>
      </w:r>
      <w:r w:rsidR="00EB1092">
        <w:rPr>
          <w:rFonts w:cs="Arial"/>
          <w:b/>
          <w:sz w:val="22"/>
          <w:szCs w:val="22"/>
        </w:rPr>
        <w:br/>
      </w:r>
    </w:p>
    <w:p w14:paraId="00052687" w14:textId="6C6B794F" w:rsidR="008B39A3" w:rsidRDefault="008B554C" w:rsidP="008B554C">
      <w:pPr>
        <w:pStyle w:val="Zkladntext"/>
        <w:rPr>
          <w:sz w:val="2"/>
        </w:rPr>
      </w:pPr>
      <w:r>
        <w:rPr>
          <w:rFonts w:cs="Arial"/>
          <w:b/>
          <w:sz w:val="22"/>
          <w:szCs w:val="22"/>
        </w:rPr>
        <w:t>Podpis očkovaného</w:t>
      </w:r>
      <w:bookmarkEnd w:id="1"/>
      <w:r w:rsidR="004305C9">
        <w:rPr>
          <w:rFonts w:cs="Arial"/>
          <w:b/>
          <w:sz w:val="22"/>
          <w:szCs w:val="22"/>
        </w:rPr>
        <w:t xml:space="preserve">: </w:t>
      </w:r>
    </w:p>
    <w:sectPr w:rsidR="008B39A3">
      <w:footerReference w:type="default" r:id="rId12"/>
      <w:headerReference w:type="first" r:id="rId13"/>
      <w:type w:val="continuous"/>
      <w:pgSz w:w="11906" w:h="16838" w:code="9"/>
      <w:pgMar w:top="1134" w:right="851" w:bottom="1134" w:left="851" w:header="624" w:footer="680" w:gutter="0"/>
      <w:cols w:space="708" w:equalWidth="0">
        <w:col w:w="1020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6B20" w14:textId="77777777" w:rsidR="006E7F69" w:rsidRDefault="006E7F69">
      <w:r>
        <w:separator/>
      </w:r>
    </w:p>
  </w:endnote>
  <w:endnote w:type="continuationSeparator" w:id="0">
    <w:p w14:paraId="1AFEB8F7" w14:textId="77777777" w:rsidR="006E7F69" w:rsidRDefault="006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2697" w14:textId="77777777" w:rsidR="00416B6E" w:rsidRPr="00416B6E" w:rsidRDefault="00416B6E">
    <w:pPr>
      <w:pStyle w:val="Zpat"/>
      <w:jc w:val="center"/>
      <w:rPr>
        <w:rStyle w:val="slostrnky"/>
        <w:sz w:val="10"/>
        <w:szCs w:val="10"/>
      </w:rPr>
    </w:pPr>
  </w:p>
  <w:p w14:paraId="00052698" w14:textId="77777777" w:rsidR="008D40AA" w:rsidRDefault="008D40AA">
    <w:pPr>
      <w:pStyle w:val="Zpat"/>
      <w:jc w:val="center"/>
      <w:rPr>
        <w:rStyle w:val="slostrnky"/>
        <w:sz w:val="14"/>
      </w:rPr>
    </w:pPr>
    <w:r>
      <w:rPr>
        <w:rStyle w:val="slostrnky"/>
        <w:sz w:val="14"/>
      </w:rPr>
      <w:t>Dokument je duševním vlastnictvím FN Ostrava a je určen výhradně pro potřebu zaměstnanců FN Ostrava.</w:t>
    </w:r>
  </w:p>
  <w:p w14:paraId="00052699" w14:textId="09AAB8A6" w:rsidR="008D40AA" w:rsidRDefault="00416B6E" w:rsidP="00416B6E">
    <w:pPr>
      <w:pStyle w:val="Zpat"/>
      <w:jc w:val="left"/>
      <w:rPr>
        <w:rStyle w:val="slostrnky"/>
        <w:sz w:val="18"/>
      </w:rPr>
    </w:pPr>
    <w:r>
      <w:rPr>
        <w:rStyle w:val="slostrnky"/>
        <w:sz w:val="18"/>
      </w:rPr>
      <w:t>* nehodící se škrtněte</w:t>
    </w:r>
    <w:r>
      <w:rPr>
        <w:rStyle w:val="slostrnky"/>
        <w:sz w:val="18"/>
      </w:rPr>
      <w:tab/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PAGE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  <w:r w:rsidR="008D40AA">
      <w:rPr>
        <w:rStyle w:val="slostrnky"/>
        <w:sz w:val="18"/>
      </w:rPr>
      <w:t>/</w:t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NUMPAGES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18B2" w14:textId="77777777" w:rsidR="006E7F69" w:rsidRDefault="006E7F69">
      <w:r>
        <w:separator/>
      </w:r>
    </w:p>
  </w:footnote>
  <w:footnote w:type="continuationSeparator" w:id="0">
    <w:p w14:paraId="7A9C0BD4" w14:textId="77777777" w:rsidR="006E7F69" w:rsidRDefault="006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269A" w14:textId="297B787B" w:rsidR="008D40AA" w:rsidRDefault="003A59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526A1" wp14:editId="00C9C27B">
              <wp:simplePos x="0" y="0"/>
              <wp:positionH relativeFrom="column">
                <wp:posOffset>-13335</wp:posOffset>
              </wp:positionH>
              <wp:positionV relativeFrom="paragraph">
                <wp:posOffset>829945</wp:posOffset>
              </wp:positionV>
              <wp:extent cx="6492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C0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5.35pt" to="51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0526A3" wp14:editId="000526A4">
              <wp:simplePos x="0" y="0"/>
              <wp:positionH relativeFrom="column">
                <wp:posOffset>1105535</wp:posOffset>
              </wp:positionH>
              <wp:positionV relativeFrom="paragraph">
                <wp:posOffset>6985</wp:posOffset>
              </wp:positionV>
              <wp:extent cx="4086225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86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26B0" w14:textId="77777777" w:rsidR="008D40AA" w:rsidRDefault="008D40AA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right" w:pos="-1843"/>
                              <w:tab w:val="center" w:pos="-1701"/>
                            </w:tabs>
                            <w:ind w:right="-36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52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55pt;width:32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" o:allowincell="f" filled="f" stroked="f">
              <o:lock v:ext="edit" aspectratio="t"/>
              <v:textbox inset="0,0,0,0">
                <w:txbxContent>
                  <w:p w14:paraId="000526B0" w14:textId="77777777" w:rsidR="008D40AA" w:rsidRDefault="008D40AA">
                    <w:pPr>
                      <w:pStyle w:val="Zhlav"/>
                      <w:tabs>
                        <w:tab w:val="clear" w:pos="4536"/>
                        <w:tab w:val="clear" w:pos="9072"/>
                        <w:tab w:val="right" w:pos="-1843"/>
                        <w:tab w:val="center" w:pos="-1701"/>
                      </w:tabs>
                      <w:ind w:right="-36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3EC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5CB6B6B"/>
    <w:multiLevelType w:val="hybridMultilevel"/>
    <w:tmpl w:val="71EC0146"/>
    <w:lvl w:ilvl="0" w:tplc="2C868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FF54FDF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3" w15:restartNumberingAfterBreak="0">
    <w:nsid w:val="13BD763F"/>
    <w:multiLevelType w:val="singleLevel"/>
    <w:tmpl w:val="26307F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C2748"/>
    <w:multiLevelType w:val="hybridMultilevel"/>
    <w:tmpl w:val="6478D57A"/>
    <w:lvl w:ilvl="0" w:tplc="EC1208D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5BEA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6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7C7"/>
    <w:multiLevelType w:val="hybridMultilevel"/>
    <w:tmpl w:val="00F65EE6"/>
    <w:lvl w:ilvl="0" w:tplc="EC120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8B9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BC50B5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6B5DB1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3C264664"/>
    <w:multiLevelType w:val="singleLevel"/>
    <w:tmpl w:val="9738C37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3F4A36C9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FE32239"/>
    <w:multiLevelType w:val="hybridMultilevel"/>
    <w:tmpl w:val="16FE7898"/>
    <w:lvl w:ilvl="0" w:tplc="9050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2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0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6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2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2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31C2"/>
    <w:multiLevelType w:val="hybridMultilevel"/>
    <w:tmpl w:val="94FAD296"/>
    <w:lvl w:ilvl="0" w:tplc="5BDEB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E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0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02291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512C5AAD"/>
    <w:multiLevelType w:val="multilevel"/>
    <w:tmpl w:val="2104D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7CEC"/>
    <w:multiLevelType w:val="hybridMultilevel"/>
    <w:tmpl w:val="6414DF2E"/>
    <w:lvl w:ilvl="0" w:tplc="BDE4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4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2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4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3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727C5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19" w15:restartNumberingAfterBreak="0">
    <w:nsid w:val="64722AEE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0" w15:restartNumberingAfterBreak="0">
    <w:nsid w:val="6C93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F5567FF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706E6C0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D74F16"/>
    <w:multiLevelType w:val="singleLevel"/>
    <w:tmpl w:val="902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A306384"/>
    <w:multiLevelType w:val="singleLevel"/>
    <w:tmpl w:val="2ADA605C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trike w:val="0"/>
        <w:dstrike w:val="0"/>
        <w:sz w:val="28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7"/>
    <w:rsid w:val="0005362E"/>
    <w:rsid w:val="00092FD3"/>
    <w:rsid w:val="000A67B3"/>
    <w:rsid w:val="000C4E33"/>
    <w:rsid w:val="00142BDC"/>
    <w:rsid w:val="001A4876"/>
    <w:rsid w:val="00264C90"/>
    <w:rsid w:val="002B602D"/>
    <w:rsid w:val="002E391B"/>
    <w:rsid w:val="003042E2"/>
    <w:rsid w:val="00341669"/>
    <w:rsid w:val="003519A0"/>
    <w:rsid w:val="003A59F1"/>
    <w:rsid w:val="00416B6E"/>
    <w:rsid w:val="004305C9"/>
    <w:rsid w:val="00485FCC"/>
    <w:rsid w:val="004B3D48"/>
    <w:rsid w:val="004E6985"/>
    <w:rsid w:val="005508DB"/>
    <w:rsid w:val="0059008D"/>
    <w:rsid w:val="005A299D"/>
    <w:rsid w:val="005E7786"/>
    <w:rsid w:val="00612934"/>
    <w:rsid w:val="00635677"/>
    <w:rsid w:val="006750BC"/>
    <w:rsid w:val="00692143"/>
    <w:rsid w:val="006E4E59"/>
    <w:rsid w:val="006E7F69"/>
    <w:rsid w:val="006F6CAD"/>
    <w:rsid w:val="00786217"/>
    <w:rsid w:val="007958C6"/>
    <w:rsid w:val="007C66BD"/>
    <w:rsid w:val="007C7EB4"/>
    <w:rsid w:val="007E5011"/>
    <w:rsid w:val="00804BD0"/>
    <w:rsid w:val="00816418"/>
    <w:rsid w:val="00835630"/>
    <w:rsid w:val="00855701"/>
    <w:rsid w:val="00857857"/>
    <w:rsid w:val="008622EC"/>
    <w:rsid w:val="0088192B"/>
    <w:rsid w:val="00897B0B"/>
    <w:rsid w:val="008B39A3"/>
    <w:rsid w:val="008B554C"/>
    <w:rsid w:val="008B65FD"/>
    <w:rsid w:val="008C621A"/>
    <w:rsid w:val="008D3042"/>
    <w:rsid w:val="008D40AA"/>
    <w:rsid w:val="00936D43"/>
    <w:rsid w:val="00954DD7"/>
    <w:rsid w:val="0097664B"/>
    <w:rsid w:val="009A7C66"/>
    <w:rsid w:val="009D275B"/>
    <w:rsid w:val="009E0183"/>
    <w:rsid w:val="009E5E82"/>
    <w:rsid w:val="00A014F1"/>
    <w:rsid w:val="00A20254"/>
    <w:rsid w:val="00AA5B72"/>
    <w:rsid w:val="00AB48C8"/>
    <w:rsid w:val="00AD127D"/>
    <w:rsid w:val="00AD61A8"/>
    <w:rsid w:val="00AF7B1B"/>
    <w:rsid w:val="00B73EC6"/>
    <w:rsid w:val="00BB300D"/>
    <w:rsid w:val="00C21B41"/>
    <w:rsid w:val="00C237E4"/>
    <w:rsid w:val="00C40BD0"/>
    <w:rsid w:val="00C753CA"/>
    <w:rsid w:val="00C87D20"/>
    <w:rsid w:val="00C94D0C"/>
    <w:rsid w:val="00CE576D"/>
    <w:rsid w:val="00CF16E3"/>
    <w:rsid w:val="00D0385D"/>
    <w:rsid w:val="00D65581"/>
    <w:rsid w:val="00DE1217"/>
    <w:rsid w:val="00E511F1"/>
    <w:rsid w:val="00E76ECE"/>
    <w:rsid w:val="00EA4D76"/>
    <w:rsid w:val="00EA7F31"/>
    <w:rsid w:val="00EB1092"/>
    <w:rsid w:val="00EE198A"/>
    <w:rsid w:val="00F3747E"/>
    <w:rsid w:val="00F773D9"/>
    <w:rsid w:val="00FD438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5A9"/>
  <w15:docId w15:val="{3DE3F236-2710-4BFC-9C30-D972A1D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2bd61-7a3d-4a1e-8a6f-f3e9b054d455">5KDDXKX44PDW-49-6951</_dlc_DocId>
    <_dlc_DocIdUrl xmlns="9bb2bd61-7a3d-4a1e-8a6f-f3e9b054d455">
      <Url>http://intra/utvary/reditel/ork/_layouts/DocIdRedir.aspx?ID=5KDDXKX44PDW-49-6951</Url>
      <Description>5KDDXKX44PDW-49-6951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4BB910028BF4787F686DA3C93A9AA" ma:contentTypeVersion="4" ma:contentTypeDescription="Vytvoří nový dokument" ma:contentTypeScope="" ma:versionID="722de5445eea740e589259798fb61b07">
  <xsd:schema xmlns:xsd="http://www.w3.org/2001/XMLSchema" xmlns:xs="http://www.w3.org/2001/XMLSchema" xmlns:p="http://schemas.microsoft.com/office/2006/metadata/properties" xmlns:ns2="9bb2bd61-7a3d-4a1e-8a6f-f3e9b054d455" xmlns:ns3="http://schemas.microsoft.com/sharepoint/v4" targetNamespace="http://schemas.microsoft.com/office/2006/metadata/properties" ma:root="true" ma:fieldsID="17c575c5c66fd8b695464f2c64ff1fd9" ns2:_="" ns3:_="">
    <xsd:import namespace="9bb2bd61-7a3d-4a1e-8a6f-f3e9b054d4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bd61-7a3d-4a1e-8a6f-f3e9b054d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</spe:Receivers>
</file>

<file path=customXml/itemProps1.xml><?xml version="1.0" encoding="utf-8"?>
<ds:datastoreItem xmlns:ds="http://schemas.openxmlformats.org/officeDocument/2006/customXml" ds:itemID="{FB9405D6-3285-448B-97B3-F3A7D3B99DAF}">
  <ds:schemaRefs>
    <ds:schemaRef ds:uri="http://schemas.microsoft.com/office/2006/metadata/properties"/>
    <ds:schemaRef ds:uri="http://schemas.microsoft.com/office/infopath/2007/PartnerControls"/>
    <ds:schemaRef ds:uri="9bb2bd61-7a3d-4a1e-8a6f-f3e9b054d45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1753682-1B33-4794-BE41-15D7C4D9D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D8EE-6D3D-4A43-954D-1FB6004BCB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9F3AFA-06CE-4483-A248-18108EA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bd61-7a3d-4a1e-8a6f-f3e9b054d4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38E7E-9099-4D2D-A4DA-8D1340FF46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nemoci COVID-19</vt:lpstr>
    </vt:vector>
  </TitlesOfParts>
  <Company>Fakultní nemocnice Ostrava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nemoci COVID-19</dc:title>
  <dc:subject>Informovaný souhlas pacienta(tky)</dc:subject>
  <dc:creator>Fakultní nemocnice Ostrava</dc:creator>
  <cp:keywords/>
  <cp:lastModifiedBy>Eva Růžičková</cp:lastModifiedBy>
  <cp:revision>4</cp:revision>
  <cp:lastPrinted>2021-02-15T16:19:00Z</cp:lastPrinted>
  <dcterms:created xsi:type="dcterms:W3CDTF">2021-02-15T18:00:00Z</dcterms:created>
  <dcterms:modified xsi:type="dcterms:W3CDTF">2021-03-31T18:39:00Z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5KDDXKX44PDW-49-1398</vt:lpwstr>
  </property>
  <property fmtid="{D5CDD505-2E9C-101B-9397-08002B2CF9AE}" pid="3" name="_dlc_DocIdItemGuid">
    <vt:lpwstr>e27b22c9-dbc3-4af7-826e-eb658e80db2c</vt:lpwstr>
  </property>
  <property fmtid="{D5CDD505-2E9C-101B-9397-08002B2CF9AE}" pid="4" name="_dlc_DocIdUrl">
    <vt:lpwstr>http://intra/utvary/reditel/ork/_layouts/DocIdRedir.aspx?ID=5KDDXKX44PDW-49-1398, 5KDDXKX44PDW-49-1398</vt:lpwstr>
  </property>
  <property fmtid="{D5CDD505-2E9C-101B-9397-08002B2CF9AE}" pid="5" name="ContentTypeId">
    <vt:lpwstr>0x0101002364BB910028BF4787F686DA3C93A9AA</vt:lpwstr>
  </property>
</Properties>
</file>